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26-</w:t>
      </w:r>
      <w:r>
        <w:rPr>
          <w:rStyle w:val="cat-PhoneNumbergrp-18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9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-48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011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/2026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>
        <w:rPr>
          <w:rStyle w:val="cat-Dategrp-2rplc-3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 w:line="257" w:lineRule="auto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Шулакова Т.А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Кондратьевой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</w:t>
      </w:r>
      <w:r>
        <w:rPr>
          <w:rFonts w:ascii="Times New Roman" w:eastAsia="Times New Roman" w:hAnsi="Times New Roman" w:cs="Times New Roman"/>
          <w:sz w:val="26"/>
          <w:szCs w:val="26"/>
        </w:rPr>
        <w:t>«Югорская территориальная энергетическая компания – Региональные сети» к Дудкину Владимиру Анатольевичу о возмещении ущерба, взыскании процентов за пользование чужими денежными средствами, расходов по оплате государственной пошлины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167, 194-199,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233-235 </w:t>
      </w:r>
      <w:r>
        <w:rPr>
          <w:rFonts w:ascii="Times New Roman" w:eastAsia="Times New Roman" w:hAnsi="Times New Roman" w:cs="Times New Roman"/>
          <w:sz w:val="26"/>
          <w:szCs w:val="26"/>
        </w:rPr>
        <w:t>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исков</w:t>
      </w:r>
      <w:r>
        <w:rPr>
          <w:rFonts w:ascii="Times New Roman" w:eastAsia="Times New Roman" w:hAnsi="Times New Roman" w:cs="Times New Roman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</w:t>
      </w:r>
      <w:r>
        <w:rPr>
          <w:rFonts w:ascii="Times New Roman" w:eastAsia="Times New Roman" w:hAnsi="Times New Roman" w:cs="Times New Roman"/>
          <w:sz w:val="26"/>
          <w:szCs w:val="26"/>
        </w:rPr>
        <w:t>«Югорская территориальная энергетическая компания – Региональные сети» к Дудкину Владимиру Анатольевичу о возмещении ущерба, взыскании процентов за пользование чужими денежными средствами, расходов по оплате государственной пошлины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 </w:t>
      </w:r>
    </w:p>
    <w:p>
      <w:pPr>
        <w:spacing w:before="0" w:after="0" w:line="257" w:lineRule="auto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Дудкина Владимира Анатольевича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6rplc-12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2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1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«Югорская территориальная энергетическая компания – Региональные сети»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</w:t>
      </w:r>
      <w:r>
        <w:rPr>
          <w:rStyle w:val="cat-PhoneNumbergrp-20rplc-16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КПП </w:t>
      </w:r>
      <w:r>
        <w:rPr>
          <w:rStyle w:val="cat-UserDefinedgrp-24rplc-17"/>
          <w:rFonts w:ascii="Times New Roman" w:eastAsia="Times New Roman" w:hAnsi="Times New Roman" w:cs="Times New Roman"/>
          <w:sz w:val="26"/>
          <w:szCs w:val="26"/>
        </w:rPr>
        <w:t>*******...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сумму причиненного ущерба в размере 44 640,00 руб., проценты за пользование чужими денежными сред</w:t>
      </w:r>
      <w:r>
        <w:rPr>
          <w:rFonts w:ascii="Times New Roman" w:eastAsia="Times New Roman" w:hAnsi="Times New Roman" w:cs="Times New Roman"/>
          <w:sz w:val="26"/>
          <w:szCs w:val="26"/>
        </w:rPr>
        <w:t>ствами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</w:t>
      </w:r>
      <w:r>
        <w:rPr>
          <w:rStyle w:val="cat-Dategrp-3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4rplc-2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154,10 руб., проценты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пользование чужими денежными средствами в размере ключевой ставки банка России за каждый день просрочки от суммы долга </w:t>
      </w:r>
      <w:r>
        <w:rPr>
          <w:rFonts w:ascii="Times New Roman" w:eastAsia="Times New Roman" w:hAnsi="Times New Roman" w:cs="Times New Roman"/>
          <w:sz w:val="26"/>
          <w:szCs w:val="26"/>
        </w:rPr>
        <w:t>44640,00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начиная с </w:t>
      </w:r>
      <w:r>
        <w:rPr>
          <w:rStyle w:val="cat-Dategrp-4rplc-2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день фактической уплаты задолженности,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также расходы по уплате государственной пошлины в размере 4 000,00 руб. 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/подпись/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Т.А. Шулакова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3rplc-26"/>
          <w:rFonts w:ascii="Times New Roman" w:eastAsia="Times New Roman" w:hAnsi="Times New Roman" w:cs="Times New Roman"/>
          <w:sz w:val="20"/>
          <w:szCs w:val="20"/>
        </w:rPr>
        <w:t>*********...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PassportDatagrp-16rplc-12">
    <w:name w:val="cat-PassportData grp-16 rplc-12"/>
    <w:basedOn w:val="DefaultParagraphFont"/>
  </w:style>
  <w:style w:type="character" w:customStyle="1" w:styleId="cat-ExternalSystemDefinedgrp-22rplc-13">
    <w:name w:val="cat-ExternalSystemDefined grp-22 rplc-13"/>
    <w:basedOn w:val="DefaultParagraphFont"/>
  </w:style>
  <w:style w:type="character" w:customStyle="1" w:styleId="cat-ExternalSystemDefinedgrp-21rplc-14">
    <w:name w:val="cat-ExternalSystemDefined grp-21 rplc-14"/>
    <w:basedOn w:val="DefaultParagraphFont"/>
  </w:style>
  <w:style w:type="character" w:customStyle="1" w:styleId="cat-PhoneNumbergrp-20rplc-16">
    <w:name w:val="cat-PhoneNumber grp-20 rplc-16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Dategrp-3rplc-19">
    <w:name w:val="cat-Date grp-3 rplc-19"/>
    <w:basedOn w:val="DefaultParagraphFont"/>
  </w:style>
  <w:style w:type="character" w:customStyle="1" w:styleId="cat-Dategrp-4rplc-20">
    <w:name w:val="cat-Date grp-4 rplc-20"/>
    <w:basedOn w:val="DefaultParagraphFont"/>
  </w:style>
  <w:style w:type="character" w:customStyle="1" w:styleId="cat-Dategrp-4rplc-23">
    <w:name w:val="cat-Date grp-4 rplc-23"/>
    <w:basedOn w:val="DefaultParagraphFont"/>
  </w:style>
  <w:style w:type="character" w:customStyle="1" w:styleId="cat-UserDefinedgrp-23rplc-26">
    <w:name w:val="cat-UserDefined grp-23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